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Dear Families of Class 302,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Moving forward we will have a Word or Phrase of the Week. This week’s phrase is “Growth Mindset.” We will be talking about it in class, but I am also attaching a flyer for you to speak with your children about it. Growth mindset is the idea that anyone can learn, and there’s no such thing as being “bad at math” or “not an artist.” Those are fixed mindsets because they claim that those things are facts that can’t be changed. As a class, we’ll be reading books and doing activities that foster a growth mindset. Thank you for your teamwork.</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Best,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sz w:val="22"/>
          <w:szCs w:val="22"/>
        </w:rPr>
      </w:pPr>
      <w:r w:rsidDel="00000000" w:rsidR="00000000" w:rsidRPr="00000000">
        <w:rPr>
          <w:sz w:val="22"/>
          <w:szCs w:val="22"/>
          <w:rtl w:val="0"/>
        </w:rPr>
        <w:t xml:space="preserve">Ms. Emma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bl>
      <w:tblPr>
        <w:tblStyle w:val="Table1"/>
        <w:tblW w:w="1102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9465"/>
        <w:tblGridChange w:id="0">
          <w:tblGrid>
            <w:gridCol w:w="1560"/>
            <w:gridCol w:w="9465"/>
          </w:tblGrid>
        </w:tblGridChange>
      </w:tblGrid>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Unit </w:t>
            </w:r>
            <w:r w:rsidDel="00000000" w:rsidR="00000000" w:rsidRPr="00000000">
              <w:rPr>
                <w:b w:val="1"/>
                <w:rtl w:val="0"/>
              </w:rPr>
              <w:t xml:space="preserve">3</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 Vocabulary</w:t>
            </w:r>
          </w:p>
        </w:tc>
        <w:tc>
          <w:tcPr/>
          <w:p w:rsidR="00000000" w:rsidDel="00000000" w:rsidP="00000000" w:rsidRDefault="00000000" w:rsidRPr="00000000" w14:paraId="00000009">
            <w:pPr>
              <w:spacing w:after="0" w:line="240" w:lineRule="auto"/>
              <w:rPr/>
            </w:pPr>
            <w:r w:rsidDel="00000000" w:rsidR="00000000" w:rsidRPr="00000000">
              <w:rPr>
                <w:rtl w:val="0"/>
              </w:rPr>
              <w:t xml:space="preserve">capable, develop, disclose, extraordinary, invisible, manufacture, master, mature, practice, variety (Phrase of the Week: Growth Mindset)</w:t>
            </w: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Monday</w:t>
            </w:r>
          </w:p>
        </w:tc>
        <w:tc>
          <w:tcPr/>
          <w:p w:rsidR="00000000" w:rsidDel="00000000" w:rsidP="00000000" w:rsidRDefault="00000000" w:rsidRPr="00000000" w14:paraId="0000000B">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Place Value &amp; Rounding Review Sheet</w:t>
            </w:r>
          </w:p>
          <w:p w:rsidR="00000000" w:rsidDel="00000000" w:rsidP="00000000" w:rsidRDefault="00000000" w:rsidRPr="00000000" w14:paraId="0000000D">
            <w:pPr>
              <w:numPr>
                <w:ilvl w:val="0"/>
                <w:numId w:val="2"/>
              </w:numPr>
              <w:spacing w:after="0" w:line="240" w:lineRule="auto"/>
              <w:ind w:left="720" w:hanging="360"/>
              <w:rPr/>
            </w:pPr>
            <w:r w:rsidDel="00000000" w:rsidR="00000000" w:rsidRPr="00000000">
              <w:rPr>
                <w:b w:val="1"/>
                <w:rtl w:val="0"/>
              </w:rPr>
              <w:t xml:space="preserve">Vocabulary</w:t>
            </w:r>
            <w:r w:rsidDel="00000000" w:rsidR="00000000" w:rsidRPr="00000000">
              <w:rPr>
                <w:rtl w:val="0"/>
              </w:rPr>
              <w:t xml:space="preserve">: Write your Unit 3 vocabulary words 10 times each in the BACK of your Reading Notebook.</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Tuesday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0">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1">
            <w:pPr>
              <w:numPr>
                <w:ilvl w:val="0"/>
                <w:numId w:val="2"/>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Complete Review Packet &amp; Rounding Worksheet (Green Notebook on Top)</w:t>
            </w:r>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720" w:hanging="360"/>
              <w:rPr/>
            </w:pPr>
            <w:r w:rsidDel="00000000" w:rsidR="00000000" w:rsidRPr="00000000">
              <w:rPr>
                <w:b w:val="1"/>
                <w:rtl w:val="0"/>
              </w:rPr>
              <w:t xml:space="preserve">Vocabulary</w:t>
            </w:r>
            <w:r w:rsidDel="00000000" w:rsidR="00000000" w:rsidRPr="00000000">
              <w:rPr>
                <w:rtl w:val="0"/>
              </w:rPr>
              <w:t xml:space="preserve">: Research and define your Unit 2 vocabulary words.</w:t>
            </w: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Wednesday</w:t>
            </w:r>
          </w:p>
        </w:tc>
        <w:tc>
          <w:tcPr/>
          <w:p w:rsidR="00000000" w:rsidDel="00000000" w:rsidP="00000000" w:rsidRDefault="00000000" w:rsidRPr="00000000" w14:paraId="00000014">
            <w:pPr>
              <w:numPr>
                <w:ilvl w:val="0"/>
                <w:numId w:val="2"/>
              </w:numPr>
              <w:spacing w:after="0" w:line="240" w:lineRule="auto"/>
              <w:ind w:left="720" w:hanging="360"/>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360"/>
            </w:pPr>
            <w:r w:rsidDel="00000000" w:rsidR="00000000" w:rsidRPr="00000000">
              <w:rPr>
                <w:b w:val="1"/>
                <w:rtl w:val="0"/>
              </w:rPr>
              <w:t xml:space="preserve">Math:</w:t>
            </w:r>
            <w:r w:rsidDel="00000000" w:rsidR="00000000" w:rsidRPr="00000000">
              <w:rPr>
                <w:rtl w:val="0"/>
              </w:rPr>
              <w:t xml:space="preserve"> Unit 1 Vocabulary Worksheet</w:t>
            </w:r>
          </w:p>
          <w:p w:rsidR="00000000" w:rsidDel="00000000" w:rsidP="00000000" w:rsidRDefault="00000000" w:rsidRPr="00000000" w14:paraId="00000016">
            <w:pPr>
              <w:numPr>
                <w:ilvl w:val="0"/>
                <w:numId w:val="2"/>
              </w:numPr>
              <w:spacing w:after="0" w:line="240" w:lineRule="auto"/>
              <w:ind w:left="720" w:hanging="360"/>
            </w:pPr>
            <w:r w:rsidDel="00000000" w:rsidR="00000000" w:rsidRPr="00000000">
              <w:rPr>
                <w:b w:val="1"/>
                <w:rtl w:val="0"/>
              </w:rPr>
              <w:t xml:space="preserve">Vocabulary</w:t>
            </w:r>
            <w:r w:rsidDel="00000000" w:rsidR="00000000" w:rsidRPr="00000000">
              <w:rPr>
                <w:rtl w:val="0"/>
              </w:rPr>
              <w:t xml:space="preserve">: Create a visual dictionary (draw diagrams/pictures and label)</w:t>
            </w:r>
            <w:r w:rsidDel="00000000" w:rsidR="00000000" w:rsidRPr="00000000">
              <w:rPr>
                <w:rtl w:val="0"/>
              </w:rPr>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Thursday </w:t>
            </w:r>
            <w:r w:rsidDel="00000000" w:rsidR="00000000" w:rsidRPr="00000000">
              <w:rPr>
                <w:rtl w:val="0"/>
              </w:rPr>
            </w:r>
          </w:p>
        </w:tc>
        <w:tc>
          <w:tcPr/>
          <w:p w:rsidR="00000000" w:rsidDel="00000000" w:rsidP="00000000" w:rsidRDefault="00000000" w:rsidRPr="00000000" w14:paraId="00000018">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Look over corrected Review Packet, prepare for the Test.</w:t>
            </w:r>
          </w:p>
          <w:p w:rsidR="00000000" w:rsidDel="00000000" w:rsidP="00000000" w:rsidRDefault="00000000" w:rsidRPr="00000000" w14:paraId="0000001A">
            <w:pPr>
              <w:numPr>
                <w:ilvl w:val="0"/>
                <w:numId w:val="2"/>
              </w:numPr>
              <w:spacing w:after="0" w:line="240" w:lineRule="auto"/>
              <w:ind w:left="720" w:hanging="360"/>
              <w:rPr/>
            </w:pPr>
            <w:r w:rsidDel="00000000" w:rsidR="00000000" w:rsidRPr="00000000">
              <w:rPr>
                <w:b w:val="1"/>
                <w:rtl w:val="0"/>
              </w:rPr>
              <w:t xml:space="preserve">Vocabulary</w:t>
            </w:r>
            <w:r w:rsidDel="00000000" w:rsidR="00000000" w:rsidRPr="00000000">
              <w:rPr>
                <w:rtl w:val="0"/>
              </w:rPr>
              <w:t xml:space="preserve">: Study for quiz</w:t>
            </w: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Fonts w:ascii="Book Antiqua" w:cs="Book Antiqua" w:eastAsia="Book Antiqua" w:hAnsi="Book Antiqua"/>
          <w:b w:val="1"/>
          <w:i w:val="0"/>
          <w:smallCaps w:val="0"/>
          <w:strike w:val="0"/>
          <w:color w:val="000000"/>
          <w:u w:val="single"/>
          <w:shd w:fill="auto" w:val="clear"/>
          <w:vertAlign w:val="baseline"/>
          <w:rtl w:val="0"/>
        </w:rPr>
        <w:t xml:space="preserve">Reminders: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If you are missing any information, check out our class website </w:t>
      </w:r>
      <w:hyperlink r:id="rId6">
        <w:r w:rsidDel="00000000" w:rsidR="00000000" w:rsidRPr="00000000">
          <w:rPr>
            <w:color w:val="1155cc"/>
            <w:sz w:val="22"/>
            <w:szCs w:val="22"/>
            <w:u w:val="single"/>
            <w:rtl w:val="0"/>
          </w:rPr>
          <w:t xml:space="preserve">https://epreston9.wixsite.com/2019-2020</w:t>
        </w:r>
      </w:hyperlink>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 order to communicate with me via text--text @room302201 to the number 81010. This will allow you to text me directly.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20">
      <w:pPr>
        <w:spacing w:after="0" w:line="240" w:lineRule="auto"/>
        <w:jc w:val="center"/>
        <w:rPr/>
      </w:pPr>
      <w:r w:rsidDel="00000000" w:rsidR="00000000" w:rsidRPr="00000000">
        <w:rPr>
          <w:b w:val="1"/>
          <w:u w:val="single"/>
          <w:rtl w:val="0"/>
        </w:rPr>
        <w:t xml:space="preserve">Upcoming Events</w:t>
      </w:r>
      <w:r w:rsidDel="00000000" w:rsidR="00000000" w:rsidRPr="00000000">
        <w:rPr>
          <w:rtl w:val="0"/>
        </w:rPr>
      </w:r>
    </w:p>
    <w:p w:rsidR="00000000" w:rsidDel="00000000" w:rsidP="00000000" w:rsidRDefault="00000000" w:rsidRPr="00000000" w14:paraId="00000021">
      <w:pPr>
        <w:numPr>
          <w:ilvl w:val="0"/>
          <w:numId w:val="3"/>
        </w:numPr>
        <w:spacing w:after="0" w:line="240" w:lineRule="auto"/>
        <w:ind w:left="720" w:hanging="360"/>
        <w:rPr>
          <w:sz w:val="22"/>
          <w:szCs w:val="22"/>
          <w:u w:val="none"/>
        </w:rPr>
      </w:pPr>
      <w:r w:rsidDel="00000000" w:rsidR="00000000" w:rsidRPr="00000000">
        <w:rPr>
          <w:sz w:val="22"/>
          <w:szCs w:val="22"/>
          <w:u w:val="single"/>
          <w:rtl w:val="0"/>
        </w:rPr>
        <w:t xml:space="preserve">September 24th</w:t>
      </w:r>
      <w:r w:rsidDel="00000000" w:rsidR="00000000" w:rsidRPr="00000000">
        <w:rPr>
          <w:sz w:val="22"/>
          <w:szCs w:val="22"/>
          <w:rtl w:val="0"/>
        </w:rPr>
        <w:t xml:space="preserve">: Orchestra Orientation in the Gym @ 2:30p.m.</w:t>
      </w:r>
    </w:p>
    <w:p w:rsidR="00000000" w:rsidDel="00000000" w:rsidP="00000000" w:rsidRDefault="00000000" w:rsidRPr="00000000" w14:paraId="00000022">
      <w:pPr>
        <w:numPr>
          <w:ilvl w:val="0"/>
          <w:numId w:val="3"/>
        </w:numPr>
        <w:spacing w:after="0" w:line="240" w:lineRule="auto"/>
        <w:ind w:left="720" w:hanging="360"/>
        <w:rPr>
          <w:sz w:val="22"/>
          <w:szCs w:val="22"/>
          <w:u w:val="none"/>
        </w:rPr>
      </w:pPr>
      <w:r w:rsidDel="00000000" w:rsidR="00000000" w:rsidRPr="00000000">
        <w:rPr>
          <w:sz w:val="22"/>
          <w:szCs w:val="22"/>
          <w:u w:val="single"/>
          <w:rtl w:val="0"/>
        </w:rPr>
        <w:t xml:space="preserve">September 27th</w:t>
      </w:r>
      <w:r w:rsidDel="00000000" w:rsidR="00000000" w:rsidRPr="00000000">
        <w:rPr>
          <w:sz w:val="22"/>
          <w:szCs w:val="22"/>
          <w:rtl w:val="0"/>
        </w:rPr>
        <w:t xml:space="preserve">: Unit 1 Math Test</w:t>
      </w:r>
    </w:p>
    <w:p w:rsidR="00000000" w:rsidDel="00000000" w:rsidP="00000000" w:rsidRDefault="00000000" w:rsidRPr="00000000" w14:paraId="00000023">
      <w:pPr>
        <w:numPr>
          <w:ilvl w:val="0"/>
          <w:numId w:val="3"/>
        </w:numPr>
        <w:spacing w:after="0" w:line="240" w:lineRule="auto"/>
        <w:ind w:left="720" w:hanging="360"/>
        <w:rPr>
          <w:sz w:val="22"/>
          <w:szCs w:val="22"/>
          <w:u w:val="none"/>
        </w:rPr>
      </w:pPr>
      <w:r w:rsidDel="00000000" w:rsidR="00000000" w:rsidRPr="00000000">
        <w:rPr>
          <w:sz w:val="22"/>
          <w:szCs w:val="22"/>
          <w:u w:val="single"/>
          <w:rtl w:val="0"/>
        </w:rPr>
        <w:t xml:space="preserve">September 27th</w:t>
      </w:r>
      <w:r w:rsidDel="00000000" w:rsidR="00000000" w:rsidRPr="00000000">
        <w:rPr>
          <w:sz w:val="22"/>
          <w:szCs w:val="22"/>
          <w:rtl w:val="0"/>
        </w:rPr>
        <w:t xml:space="preserve">: Unit 3 Vocabulary Quiz</w:t>
      </w:r>
    </w:p>
    <w:p w:rsidR="00000000" w:rsidDel="00000000" w:rsidP="00000000" w:rsidRDefault="00000000" w:rsidRPr="00000000" w14:paraId="00000024">
      <w:pPr>
        <w:numPr>
          <w:ilvl w:val="0"/>
          <w:numId w:val="3"/>
        </w:numPr>
        <w:spacing w:after="0" w:line="240" w:lineRule="auto"/>
        <w:ind w:left="720" w:hanging="360"/>
        <w:rPr>
          <w:sz w:val="22"/>
          <w:szCs w:val="22"/>
          <w:u w:val="none"/>
        </w:rPr>
      </w:pPr>
      <w:r w:rsidDel="00000000" w:rsidR="00000000" w:rsidRPr="00000000">
        <w:rPr>
          <w:sz w:val="22"/>
          <w:szCs w:val="22"/>
          <w:u w:val="single"/>
          <w:rtl w:val="0"/>
        </w:rPr>
        <w:t xml:space="preserve">September 30 - October 1st</w:t>
      </w:r>
      <w:r w:rsidDel="00000000" w:rsidR="00000000" w:rsidRPr="00000000">
        <w:rPr>
          <w:sz w:val="22"/>
          <w:szCs w:val="22"/>
          <w:u w:val="single"/>
          <w:vertAlign w:val="superscript"/>
          <w:rtl w:val="0"/>
        </w:rPr>
        <w:t xml:space="preserve">h</w:t>
      </w:r>
      <w:r w:rsidDel="00000000" w:rsidR="00000000" w:rsidRPr="00000000">
        <w:rPr>
          <w:sz w:val="22"/>
          <w:szCs w:val="22"/>
          <w:rtl w:val="0"/>
        </w:rPr>
        <w:t xml:space="preserve"> - Rosh Hashanah (SCHOOLS CLOSED)</w:t>
      </w:r>
    </w:p>
    <w:p w:rsidR="00000000" w:rsidDel="00000000" w:rsidP="00000000" w:rsidRDefault="00000000" w:rsidRPr="00000000" w14:paraId="00000025">
      <w:pPr>
        <w:spacing w:after="0" w:line="240" w:lineRule="auto"/>
        <w:ind w:left="1440" w:firstLine="0"/>
        <w:rPr>
          <w:b w:val="1"/>
          <w:sz w:val="22"/>
          <w:szCs w:val="22"/>
          <w:u w:val="single"/>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t xml:space="preserve">Family Member Name:__________________          Signature: 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b w:val="1"/>
        <w:rtl w:val="0"/>
      </w:rPr>
      <w:t xml:space="preserve">Name: __________________________</w:t>
      <w:tab/>
      <w:tab/>
      <w:tab/>
    </w:r>
    <w:r w:rsidDel="00000000" w:rsidR="00000000" w:rsidRPr="00000000">
      <w:rPr>
        <w:rtl w:val="0"/>
      </w:rPr>
      <w:t xml:space="preserve">September 23rd - 27th, 2019</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Homework for Ms. E</w:t>
    </w:r>
    <w:r w:rsidDel="00000000" w:rsidR="00000000" w:rsidRPr="00000000">
      <w:rPr>
        <w:b w:val="1"/>
        <w:rtl w:val="0"/>
      </w:rPr>
      <w:t xml:space="preserve">mma</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’s Class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4"/>
        <w:szCs w:val="24"/>
        <w:u w:val="none"/>
        <w:shd w:fill="auto" w:val="clear"/>
        <w:vertAlign w:val="baseline"/>
        <w:rtl w:val="0"/>
      </w:rPr>
      <w:t xml:space="preserve">**Subject to change**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preston9.wixsite.com/2019-2020"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